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0DAC" w14:textId="3E87E4B6" w:rsidR="00E56720" w:rsidRDefault="00E56720" w:rsidP="003E1C78">
      <w:pPr>
        <w:spacing w:after="0" w:line="240" w:lineRule="auto"/>
        <w:rPr>
          <w:rFonts w:ascii="Segoe UI" w:hAnsi="Segoe UI" w:cs="Segoe UI"/>
          <w:b/>
          <w:bCs/>
          <w:sz w:val="24"/>
          <w:szCs w:val="24"/>
        </w:rPr>
      </w:pPr>
      <w:r w:rsidRPr="00235AAF">
        <w:rPr>
          <w:rFonts w:ascii="Segoe UI" w:hAnsi="Segoe UI" w:cs="Segoe UI"/>
          <w:b/>
          <w:bCs/>
          <w:sz w:val="24"/>
          <w:szCs w:val="24"/>
        </w:rPr>
        <w:t>Why You Need to Keep Talking</w:t>
      </w:r>
    </w:p>
    <w:p w14:paraId="436553B2" w14:textId="7F9D7084" w:rsidR="00317179" w:rsidRDefault="003E1C78" w:rsidP="00317179">
      <w:pPr>
        <w:rPr>
          <w:rFonts w:ascii="Segoe UI" w:eastAsia="Times New Roman" w:hAnsi="Segoe UI" w:cs="Segoe UI"/>
          <w:kern w:val="36"/>
          <w:sz w:val="24"/>
          <w:szCs w:val="24"/>
        </w:rPr>
      </w:pPr>
      <w:hyperlink r:id="rId4" w:history="1">
        <w:r w:rsidRPr="003E1C78">
          <w:rPr>
            <w:rStyle w:val="Hyperlink"/>
            <w:rFonts w:ascii="Segoe UI" w:eastAsia="Times New Roman" w:hAnsi="Segoe UI" w:cs="Segoe UI"/>
            <w:kern w:val="36"/>
            <w:sz w:val="24"/>
            <w:szCs w:val="24"/>
          </w:rPr>
          <w:t>https://cete.osu.edu/allyship/</w:t>
        </w:r>
      </w:hyperlink>
    </w:p>
    <w:p w14:paraId="7CECF741" w14:textId="77777777" w:rsidR="00317179" w:rsidRDefault="00317179" w:rsidP="00317179">
      <w:pPr>
        <w:rPr>
          <w:rFonts w:ascii="Segoe UI" w:eastAsia="Times New Roman" w:hAnsi="Segoe UI" w:cs="Segoe UI"/>
          <w:b/>
          <w:bCs/>
          <w:kern w:val="36"/>
          <w:sz w:val="24"/>
          <w:szCs w:val="24"/>
        </w:rPr>
      </w:pPr>
    </w:p>
    <w:p w14:paraId="18E933DD" w14:textId="02BC13C6" w:rsidR="00E56720" w:rsidRPr="00235AAF" w:rsidRDefault="00E56720" w:rsidP="003E1C78">
      <w:pPr>
        <w:rPr>
          <w:rFonts w:ascii="Segoe UI" w:hAnsi="Segoe UI" w:cs="Segoe UI"/>
          <w:sz w:val="24"/>
          <w:szCs w:val="24"/>
        </w:rPr>
      </w:pPr>
      <w:r w:rsidRPr="00235AAF">
        <w:rPr>
          <w:rFonts w:ascii="Segoe UI" w:hAnsi="Segoe UI" w:cs="Segoe UI"/>
          <w:sz w:val="24"/>
          <w:szCs w:val="24"/>
        </w:rPr>
        <w:t>There's a moral imperative talking about racism. People are dying because white people are having conversations about racism.</w:t>
      </w:r>
    </w:p>
    <w:p w14:paraId="56DD020E" w14:textId="77777777" w:rsidR="00C11C75" w:rsidRDefault="00E56720" w:rsidP="003E1C78">
      <w:pPr>
        <w:rPr>
          <w:rFonts w:ascii="Segoe UI" w:hAnsi="Segoe UI" w:cs="Segoe UI"/>
          <w:sz w:val="24"/>
          <w:szCs w:val="24"/>
        </w:rPr>
      </w:pPr>
      <w:r w:rsidRPr="00235AAF">
        <w:rPr>
          <w:rFonts w:ascii="Segoe UI" w:hAnsi="Segoe UI" w:cs="Segoe UI"/>
          <w:sz w:val="24"/>
          <w:szCs w:val="24"/>
        </w:rPr>
        <w:t xml:space="preserve">As Americans think more critically about what it means to be </w:t>
      </w:r>
      <w:r w:rsidR="00C11C75" w:rsidRPr="00235AAF">
        <w:rPr>
          <w:rFonts w:ascii="Segoe UI" w:hAnsi="Segoe UI" w:cs="Segoe UI"/>
          <w:sz w:val="24"/>
          <w:szCs w:val="24"/>
        </w:rPr>
        <w:t>anti-racist</w:t>
      </w:r>
      <w:r w:rsidRPr="00235AAF">
        <w:rPr>
          <w:rFonts w:ascii="Segoe UI" w:hAnsi="Segoe UI" w:cs="Segoe UI"/>
          <w:sz w:val="24"/>
          <w:szCs w:val="24"/>
        </w:rPr>
        <w:t xml:space="preserve">. A lot of people are realizing that journey starts at home by having conversations with your family, and some have started doing that, but it's not exactly an easy conversation to have. </w:t>
      </w:r>
    </w:p>
    <w:p w14:paraId="5AC7E41F" w14:textId="349810B4" w:rsidR="00E56720" w:rsidRPr="00235AAF" w:rsidRDefault="00E56720" w:rsidP="003E1C78">
      <w:pPr>
        <w:rPr>
          <w:rFonts w:ascii="Segoe UI" w:hAnsi="Segoe UI" w:cs="Segoe UI"/>
          <w:sz w:val="24"/>
          <w:szCs w:val="24"/>
        </w:rPr>
      </w:pPr>
      <w:r w:rsidRPr="00235AAF">
        <w:rPr>
          <w:rFonts w:ascii="Segoe UI" w:hAnsi="Segoe UI" w:cs="Segoe UI"/>
          <w:sz w:val="24"/>
          <w:szCs w:val="24"/>
        </w:rPr>
        <w:t>How</w:t>
      </w:r>
      <w:r w:rsidR="00C11C75">
        <w:rPr>
          <w:rFonts w:ascii="Segoe UI" w:hAnsi="Segoe UI" w:cs="Segoe UI"/>
          <w:sz w:val="24"/>
          <w:szCs w:val="24"/>
        </w:rPr>
        <w:t xml:space="preserve"> </w:t>
      </w:r>
      <w:r w:rsidRPr="00235AAF">
        <w:rPr>
          <w:rFonts w:ascii="Segoe UI" w:hAnsi="Segoe UI" w:cs="Segoe UI"/>
          <w:sz w:val="24"/>
          <w:szCs w:val="24"/>
        </w:rPr>
        <w:t>can I approach my parents when it comes to things about racism without feeling like I am annoying them or in a way that gets them excited and wanting to learn more about it, rather than just getting like, fuck, oh, nod again.</w:t>
      </w:r>
    </w:p>
    <w:p w14:paraId="2B9DDC80"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Today's episode is about how to confront racist family members. I'm Nicole Ellis, and this is the new normal.</w:t>
      </w:r>
    </w:p>
    <w:p w14:paraId="305D8641"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Before you can have a productive conversation about how someone else is racist, you've got to come to terms with the fact that you might be racist too, or at the very least that you benefit from racism.</w:t>
      </w:r>
    </w:p>
    <w:p w14:paraId="4DC76C39"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Racism problem from white people. It's created by white people, perpetuated by white people. It benefits white people. We don't even know what's being white is, or how we came to be white, like we understand so little because meant to understand this, how perpetually, because we exist in silence, it's wrapped in silence, and we learn not to question it in the</w:t>
      </w:r>
    </w:p>
    <w:p w14:paraId="5F1AB23A"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 xml:space="preserve">US. We're all taught that white men are the protagonists of American history. Being an </w:t>
      </w:r>
      <w:proofErr w:type="spellStart"/>
      <w:r w:rsidRPr="00235AAF">
        <w:rPr>
          <w:rFonts w:ascii="Segoe UI" w:hAnsi="Segoe UI" w:cs="Segoe UI"/>
          <w:sz w:val="24"/>
          <w:szCs w:val="24"/>
        </w:rPr>
        <w:t>anti racist</w:t>
      </w:r>
      <w:proofErr w:type="spellEnd"/>
      <w:r w:rsidRPr="00235AAF">
        <w:rPr>
          <w:rFonts w:ascii="Segoe UI" w:hAnsi="Segoe UI" w:cs="Segoe UI"/>
          <w:sz w:val="24"/>
          <w:szCs w:val="24"/>
        </w:rPr>
        <w:t xml:space="preserve"> means questioning that narrative and thinking more critically about how that informs the cultural and systemic biases that you benefit from as a white person. The</w:t>
      </w:r>
    </w:p>
    <w:p w14:paraId="5B62524A"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more you can approach a conversation like this from your own stance as a learner. That's going to be helpful, because like getting straight, you are still learning if you're white,</w:t>
      </w:r>
    </w:p>
    <w:p w14:paraId="0C33E371"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it's also really important to be honest with yourself about your own motivations for having these conversations.</w:t>
      </w:r>
    </w:p>
    <w:p w14:paraId="3DA922D1" w14:textId="77777777" w:rsidR="00E56720" w:rsidRPr="00235AAF" w:rsidRDefault="00E56720" w:rsidP="003E1C78">
      <w:pPr>
        <w:rPr>
          <w:rFonts w:ascii="Segoe UI" w:hAnsi="Segoe UI" w:cs="Segoe UI"/>
          <w:sz w:val="24"/>
          <w:szCs w:val="24"/>
        </w:rPr>
      </w:pPr>
    </w:p>
    <w:p w14:paraId="30468D50"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 xml:space="preserve">What do you try to get up conversation that you enjoy having a thing or two to tell to your parents. Those are all very human temptations that will fall and talk to time to time. </w:t>
      </w:r>
      <w:r w:rsidRPr="00235AAF">
        <w:rPr>
          <w:rFonts w:ascii="Segoe UI" w:hAnsi="Segoe UI" w:cs="Segoe UI"/>
          <w:sz w:val="24"/>
          <w:szCs w:val="24"/>
        </w:rPr>
        <w:lastRenderedPageBreak/>
        <w:t>Clear that up with yourself. Then you can start to be more strategic with regard to kids for talking about racism. Kids are having conversations with people about almost anything. Why</w:t>
      </w:r>
    </w:p>
    <w:p w14:paraId="53F22362"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is it white people's duty to stay committed to having these conversations and not decide that it's just too hard to talk about?</w:t>
      </w:r>
    </w:p>
    <w:p w14:paraId="68DC0941"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 xml:space="preserve">I see some, some white people you know, on Facebook saying, I've, I've unfriended all of my racist relatives, and I think, oh my gosh, what opportunity you have with your white privilege to actually be able to reach out to family members and to have these conversations with white people and </w:t>
      </w:r>
      <w:proofErr w:type="spellStart"/>
      <w:r w:rsidRPr="00235AAF">
        <w:rPr>
          <w:rFonts w:ascii="Segoe UI" w:hAnsi="Segoe UI" w:cs="Segoe UI"/>
          <w:sz w:val="24"/>
          <w:szCs w:val="24"/>
        </w:rPr>
        <w:t>and</w:t>
      </w:r>
      <w:proofErr w:type="spellEnd"/>
      <w:r w:rsidRPr="00235AAF">
        <w:rPr>
          <w:rFonts w:ascii="Segoe UI" w:hAnsi="Segoe UI" w:cs="Segoe UI"/>
          <w:sz w:val="24"/>
          <w:szCs w:val="24"/>
        </w:rPr>
        <w:t xml:space="preserve"> that's a privilege that people of color don't have In that same</w:t>
      </w:r>
    </w:p>
    <w:p w14:paraId="69687C34"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 xml:space="preserve">way, part of leveraging your privilege as an </w:t>
      </w:r>
      <w:proofErr w:type="spellStart"/>
      <w:r w:rsidRPr="00235AAF">
        <w:rPr>
          <w:rFonts w:ascii="Segoe UI" w:hAnsi="Segoe UI" w:cs="Segoe UI"/>
          <w:sz w:val="24"/>
          <w:szCs w:val="24"/>
        </w:rPr>
        <w:t>anti racist</w:t>
      </w:r>
      <w:proofErr w:type="spellEnd"/>
      <w:r w:rsidRPr="00235AAF">
        <w:rPr>
          <w:rFonts w:ascii="Segoe UI" w:hAnsi="Segoe UI" w:cs="Segoe UI"/>
          <w:sz w:val="24"/>
          <w:szCs w:val="24"/>
        </w:rPr>
        <w:t xml:space="preserve"> is talking to white people who disagree with you.</w:t>
      </w:r>
    </w:p>
    <w:p w14:paraId="4CE526D3"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It is not up to black people to educate everybody. You know, it should not be. And so this is a place where white people can really take on those, those efforts on themselves. Tanya</w:t>
      </w:r>
    </w:p>
    <w:p w14:paraId="71892147"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Israel is the author of beyond your bubble, where she coaches people on how to have conversations about polarizing issues.</w:t>
      </w:r>
    </w:p>
    <w:p w14:paraId="317BE024"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The first important thing is listening, and what we call listening to understand, rather than listening to respond, and so really being curious and trying to know where somebody's coming from, because if you want to maintain that family connection, that's going to be important. How</w:t>
      </w:r>
    </w:p>
    <w:p w14:paraId="3343423A"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do you have these kinds of conversations with family members, particularly when you know that they're going to disagree with you.</w:t>
      </w:r>
    </w:p>
    <w:p w14:paraId="223C25DC"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Nobody likes to be lectured, including you yourself and getting ready to facilitate the conversation. So the more you can ask open ended questions and invite conversation. Rather than coming in to sort of pontificate and speechify and tell them a thing or two, we</w:t>
      </w:r>
    </w:p>
    <w:p w14:paraId="3687B750"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can get evangelical about things that that we've just embraced, that we're really excited about and energized by, and upset about and angry about. So I think it's really helpful to express that somewhere, but not necessarily to express that with the people who were hoping we can move to shift their views. What</w:t>
      </w:r>
    </w:p>
    <w:p w14:paraId="0F904325" w14:textId="77777777" w:rsidR="00E56720" w:rsidRPr="00235AAF" w:rsidRDefault="00E56720" w:rsidP="003E1C78">
      <w:pPr>
        <w:rPr>
          <w:rFonts w:ascii="Segoe UI" w:hAnsi="Segoe UI" w:cs="Segoe UI"/>
          <w:sz w:val="24"/>
          <w:szCs w:val="24"/>
        </w:rPr>
      </w:pPr>
    </w:p>
    <w:p w14:paraId="5CC5E9C8"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lastRenderedPageBreak/>
        <w:t>is the benefit of being vulnerable in this kind of conversation with somebody who's racist?</w:t>
      </w:r>
    </w:p>
    <w:p w14:paraId="5D6DEF4A"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We all have grown up in a racist society. There are a lot of people who two months ago, were kind of in the same place their parents are. So I think it's helpful to talk about that process, to talk about their own journey of how they've come to see things and how their views may have shifted, and how questions have come up for them, rather than just using the statistics or the slogans just like</w:t>
      </w:r>
    </w:p>
    <w:p w14:paraId="2FBB5888" w14:textId="77777777" w:rsidR="00E56720" w:rsidRPr="00235AAF" w:rsidRDefault="00E56720" w:rsidP="003E1C78">
      <w:pPr>
        <w:rPr>
          <w:rFonts w:ascii="Segoe UI" w:hAnsi="Segoe UI" w:cs="Segoe UI"/>
          <w:sz w:val="24"/>
          <w:szCs w:val="24"/>
        </w:rPr>
      </w:pPr>
      <w:r w:rsidRPr="00235AAF">
        <w:rPr>
          <w:rFonts w:ascii="Segoe UI" w:hAnsi="Segoe UI" w:cs="Segoe UI"/>
          <w:sz w:val="24"/>
          <w:szCs w:val="24"/>
        </w:rPr>
        <w:t>it is, if we aren't honest with each other about what's happening and what it's done to us and what We need to do together.</w:t>
      </w:r>
    </w:p>
    <w:p w14:paraId="76698B3C" w14:textId="51988BC1" w:rsidR="00E56720" w:rsidRPr="00235AAF" w:rsidRDefault="00E56720" w:rsidP="003E1C78">
      <w:pPr>
        <w:rPr>
          <w:rFonts w:ascii="Segoe UI" w:hAnsi="Segoe UI" w:cs="Segoe UI"/>
          <w:sz w:val="24"/>
          <w:szCs w:val="24"/>
        </w:rPr>
      </w:pPr>
      <w:r w:rsidRPr="00235AAF">
        <w:rPr>
          <w:rFonts w:ascii="Segoe UI" w:hAnsi="Segoe UI" w:cs="Segoe UI"/>
          <w:sz w:val="24"/>
          <w:szCs w:val="24"/>
        </w:rPr>
        <w:t xml:space="preserve">In the next episode, we'll talk about why it's important for </w:t>
      </w:r>
      <w:r w:rsidR="00921B03" w:rsidRPr="00235AAF">
        <w:rPr>
          <w:rFonts w:ascii="Segoe UI" w:hAnsi="Segoe UI" w:cs="Segoe UI"/>
          <w:sz w:val="24"/>
          <w:szCs w:val="24"/>
        </w:rPr>
        <w:t>non-</w:t>
      </w:r>
      <w:r w:rsidR="00921B03">
        <w:rPr>
          <w:rFonts w:ascii="Segoe UI" w:hAnsi="Segoe UI" w:cs="Segoe UI"/>
          <w:sz w:val="24"/>
          <w:szCs w:val="24"/>
        </w:rPr>
        <w:t>B</w:t>
      </w:r>
      <w:r w:rsidR="00921B03" w:rsidRPr="00235AAF">
        <w:rPr>
          <w:rFonts w:ascii="Segoe UI" w:hAnsi="Segoe UI" w:cs="Segoe UI"/>
          <w:sz w:val="24"/>
          <w:szCs w:val="24"/>
        </w:rPr>
        <w:t>lack</w:t>
      </w:r>
      <w:r w:rsidRPr="00235AAF">
        <w:rPr>
          <w:rFonts w:ascii="Segoe UI" w:hAnsi="Segoe UI" w:cs="Segoe UI"/>
          <w:sz w:val="24"/>
          <w:szCs w:val="24"/>
        </w:rPr>
        <w:t xml:space="preserve"> people of color to start having these conversations too. So stay tuned for more stories like this one. Find us on the lilly.com or washingtonpost.com you</w:t>
      </w:r>
    </w:p>
    <w:p w14:paraId="4A0F61F3" w14:textId="77777777" w:rsidR="00E56720" w:rsidRPr="00235AAF" w:rsidRDefault="00E56720" w:rsidP="003E1C78">
      <w:pPr>
        <w:rPr>
          <w:rFonts w:ascii="Segoe UI" w:hAnsi="Segoe UI" w:cs="Segoe UI"/>
          <w:sz w:val="24"/>
          <w:szCs w:val="24"/>
        </w:rPr>
      </w:pPr>
    </w:p>
    <w:p w14:paraId="4ED1B3F1" w14:textId="4B2D8982" w:rsidR="007B39EA" w:rsidRPr="00235AAF" w:rsidRDefault="00E56720" w:rsidP="003E1C78">
      <w:pPr>
        <w:rPr>
          <w:rFonts w:ascii="Segoe UI" w:hAnsi="Segoe UI" w:cs="Segoe UI"/>
          <w:sz w:val="24"/>
          <w:szCs w:val="24"/>
        </w:rPr>
      </w:pPr>
      <w:r w:rsidRPr="00235AAF">
        <w:rPr>
          <w:rFonts w:ascii="Segoe UI" w:hAnsi="Segoe UI" w:cs="Segoe UI"/>
          <w:sz w:val="24"/>
          <w:szCs w:val="24"/>
        </w:rPr>
        <w:t>Transcribed by https://otter.ai</w:t>
      </w:r>
    </w:p>
    <w:sectPr w:rsidR="007B39EA" w:rsidRPr="00235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20"/>
    <w:rsid w:val="001959E6"/>
    <w:rsid w:val="00235AAF"/>
    <w:rsid w:val="00317179"/>
    <w:rsid w:val="003979F1"/>
    <w:rsid w:val="003E1C78"/>
    <w:rsid w:val="005C551F"/>
    <w:rsid w:val="007B39EA"/>
    <w:rsid w:val="00921B03"/>
    <w:rsid w:val="00AC1AF3"/>
    <w:rsid w:val="00C11C75"/>
    <w:rsid w:val="00D838EE"/>
    <w:rsid w:val="00E56720"/>
    <w:rsid w:val="00F0728B"/>
    <w:rsid w:val="00F3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B247"/>
  <w15:chartTrackingRefBased/>
  <w15:docId w15:val="{18CE2C1F-5427-4561-973B-CC59B89A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7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7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7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7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7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7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7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7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720"/>
    <w:rPr>
      <w:rFonts w:eastAsiaTheme="majorEastAsia" w:cstheme="majorBidi"/>
      <w:color w:val="272727" w:themeColor="text1" w:themeTint="D8"/>
    </w:rPr>
  </w:style>
  <w:style w:type="paragraph" w:styleId="Title">
    <w:name w:val="Title"/>
    <w:basedOn w:val="Normal"/>
    <w:next w:val="Normal"/>
    <w:link w:val="TitleChar"/>
    <w:uiPriority w:val="10"/>
    <w:qFormat/>
    <w:rsid w:val="00E56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720"/>
    <w:pPr>
      <w:spacing w:before="160"/>
      <w:jc w:val="center"/>
    </w:pPr>
    <w:rPr>
      <w:i/>
      <w:iCs/>
      <w:color w:val="404040" w:themeColor="text1" w:themeTint="BF"/>
    </w:rPr>
  </w:style>
  <w:style w:type="character" w:customStyle="1" w:styleId="QuoteChar">
    <w:name w:val="Quote Char"/>
    <w:basedOn w:val="DefaultParagraphFont"/>
    <w:link w:val="Quote"/>
    <w:uiPriority w:val="29"/>
    <w:rsid w:val="00E56720"/>
    <w:rPr>
      <w:i/>
      <w:iCs/>
      <w:color w:val="404040" w:themeColor="text1" w:themeTint="BF"/>
    </w:rPr>
  </w:style>
  <w:style w:type="paragraph" w:styleId="ListParagraph">
    <w:name w:val="List Paragraph"/>
    <w:basedOn w:val="Normal"/>
    <w:uiPriority w:val="34"/>
    <w:qFormat/>
    <w:rsid w:val="00E56720"/>
    <w:pPr>
      <w:ind w:left="720"/>
      <w:contextualSpacing/>
    </w:pPr>
  </w:style>
  <w:style w:type="character" w:styleId="IntenseEmphasis">
    <w:name w:val="Intense Emphasis"/>
    <w:basedOn w:val="DefaultParagraphFont"/>
    <w:uiPriority w:val="21"/>
    <w:qFormat/>
    <w:rsid w:val="00E56720"/>
    <w:rPr>
      <w:i/>
      <w:iCs/>
      <w:color w:val="0F4761" w:themeColor="accent1" w:themeShade="BF"/>
    </w:rPr>
  </w:style>
  <w:style w:type="paragraph" w:styleId="IntenseQuote">
    <w:name w:val="Intense Quote"/>
    <w:basedOn w:val="Normal"/>
    <w:next w:val="Normal"/>
    <w:link w:val="IntenseQuoteChar"/>
    <w:uiPriority w:val="30"/>
    <w:qFormat/>
    <w:rsid w:val="00E56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720"/>
    <w:rPr>
      <w:i/>
      <w:iCs/>
      <w:color w:val="0F4761" w:themeColor="accent1" w:themeShade="BF"/>
    </w:rPr>
  </w:style>
  <w:style w:type="character" w:styleId="IntenseReference">
    <w:name w:val="Intense Reference"/>
    <w:basedOn w:val="DefaultParagraphFont"/>
    <w:uiPriority w:val="32"/>
    <w:qFormat/>
    <w:rsid w:val="00E56720"/>
    <w:rPr>
      <w:b/>
      <w:bCs/>
      <w:smallCaps/>
      <w:color w:val="0F4761" w:themeColor="accent1" w:themeShade="BF"/>
      <w:spacing w:val="5"/>
    </w:rPr>
  </w:style>
  <w:style w:type="character" w:styleId="Hyperlink">
    <w:name w:val="Hyperlink"/>
    <w:basedOn w:val="DefaultParagraphFont"/>
    <w:uiPriority w:val="99"/>
    <w:unhideWhenUsed/>
    <w:rsid w:val="003E1C78"/>
    <w:rPr>
      <w:color w:val="467886" w:themeColor="hyperlink"/>
      <w:u w:val="single"/>
    </w:rPr>
  </w:style>
  <w:style w:type="character" w:styleId="UnresolvedMention">
    <w:name w:val="Unresolved Mention"/>
    <w:basedOn w:val="DefaultParagraphFont"/>
    <w:uiPriority w:val="99"/>
    <w:semiHidden/>
    <w:unhideWhenUsed/>
    <w:rsid w:val="003E1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ete.osu.edu/allyship/"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5C51A8E4F2B4F99B9912293D084F2" ma:contentTypeVersion="4" ma:contentTypeDescription="Create a new document." ma:contentTypeScope="" ma:versionID="e1b7ab9d2c978d7eb8672b23ea3b5544">
  <xsd:schema xmlns:xsd="http://www.w3.org/2001/XMLSchema" xmlns:xs="http://www.w3.org/2001/XMLSchema" xmlns:p="http://schemas.microsoft.com/office/2006/metadata/properties" xmlns:ns2="f01b9074-cb41-4092-9e1d-b9a81e530c14" targetNamespace="http://schemas.microsoft.com/office/2006/metadata/properties" ma:root="true" ma:fieldsID="9ef023a4373b359acbe41742bb3f3de3" ns2:_="">
    <xsd:import namespace="f01b9074-cb41-4092-9e1d-b9a81e530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9074-cb41-4092-9e1d-b9a81e530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9FCF9-A4B2-4C04-A0EB-CE10418B4C35}"/>
</file>

<file path=customXml/itemProps2.xml><?xml version="1.0" encoding="utf-8"?>
<ds:datastoreItem xmlns:ds="http://schemas.openxmlformats.org/officeDocument/2006/customXml" ds:itemID="{1B2EB264-4C90-44C0-88C0-B5D8DDF9AEF9}"/>
</file>

<file path=customXml/itemProps3.xml><?xml version="1.0" encoding="utf-8"?>
<ds:datastoreItem xmlns:ds="http://schemas.openxmlformats.org/officeDocument/2006/customXml" ds:itemID="{004FF1E5-B92E-48DD-81FD-4F853B3A83C4}"/>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4177</Characters>
  <Application>Microsoft Office Word</Application>
  <DocSecurity>0</DocSecurity>
  <Lines>55</Lines>
  <Paragraphs>6</Paragraphs>
  <ScaleCrop>false</ScaleCrop>
  <Company>The Ohio State University</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Jennie</dc:creator>
  <cp:keywords/>
  <dc:description/>
  <cp:lastModifiedBy>Long, Jennie</cp:lastModifiedBy>
  <cp:revision>4</cp:revision>
  <dcterms:created xsi:type="dcterms:W3CDTF">2024-06-25T15:07:00Z</dcterms:created>
  <dcterms:modified xsi:type="dcterms:W3CDTF">2024-06-25T15:09:00Z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0x010100FC15C51A8E4F2B4F99B9912293D084F2</vt:lpwstr>
  </property>
</Properties>
</file>